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719" w:rsidRDefault="00953719" w:rsidP="006C1D3A">
      <w:pPr>
        <w:ind w:right="-143"/>
        <w:jc w:val="center"/>
        <w:rPr>
          <w:sz w:val="16"/>
        </w:rPr>
      </w:pPr>
      <w:r>
        <w:rPr>
          <w:noProof/>
        </w:rPr>
        <w:drawing>
          <wp:inline distT="0" distB="0" distL="0" distR="0" wp14:anchorId="42AD6775" wp14:editId="1166BC1D">
            <wp:extent cx="495300" cy="628650"/>
            <wp:effectExtent l="19050" t="0" r="0" b="0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19" w:rsidRDefault="00953719" w:rsidP="00953719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953719" w:rsidRDefault="00953719" w:rsidP="00953719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953719" w:rsidRDefault="00953719" w:rsidP="00B63672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3719" w:rsidRDefault="00953719" w:rsidP="00953719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</w:t>
      </w:r>
      <w:r w:rsidR="006A427B">
        <w:rPr>
          <w:b/>
          <w:sz w:val="28"/>
          <w:szCs w:val="28"/>
          <w:u w:val="single"/>
        </w:rPr>
        <w:t>_</w:t>
      </w:r>
      <w:r w:rsidR="00C3415F">
        <w:rPr>
          <w:b/>
          <w:sz w:val="28"/>
          <w:szCs w:val="28"/>
          <w:u w:val="single"/>
        </w:rPr>
        <w:t>30</w:t>
      </w:r>
      <w:r w:rsidR="001C490D">
        <w:rPr>
          <w:b/>
          <w:sz w:val="28"/>
          <w:szCs w:val="28"/>
          <w:u w:val="single"/>
        </w:rPr>
        <w:t>.</w:t>
      </w:r>
      <w:r w:rsidR="00C3415F">
        <w:rPr>
          <w:b/>
          <w:sz w:val="28"/>
          <w:szCs w:val="28"/>
          <w:u w:val="single"/>
        </w:rPr>
        <w:t>12</w:t>
      </w:r>
      <w:r w:rsidR="003D2B82">
        <w:rPr>
          <w:b/>
          <w:sz w:val="28"/>
          <w:szCs w:val="28"/>
          <w:u w:val="single"/>
        </w:rPr>
        <w:t>.20</w:t>
      </w:r>
      <w:r w:rsidR="00244085">
        <w:rPr>
          <w:b/>
          <w:sz w:val="28"/>
          <w:szCs w:val="28"/>
          <w:u w:val="single"/>
        </w:rPr>
        <w:t>2</w:t>
      </w:r>
      <w:r w:rsidR="004C583C">
        <w:rPr>
          <w:b/>
          <w:sz w:val="28"/>
          <w:szCs w:val="28"/>
          <w:u w:val="single"/>
        </w:rPr>
        <w:t>1</w:t>
      </w:r>
      <w:r w:rsidR="006A427B">
        <w:rPr>
          <w:b/>
          <w:sz w:val="28"/>
          <w:szCs w:val="28"/>
          <w:u w:val="single"/>
        </w:rPr>
        <w:t>_</w:t>
      </w:r>
      <w:r>
        <w:rPr>
          <w:b/>
          <w:sz w:val="28"/>
          <w:szCs w:val="28"/>
          <w:u w:val="single"/>
        </w:rPr>
        <w:t xml:space="preserve">№ </w:t>
      </w:r>
      <w:r w:rsidR="00C3415F">
        <w:rPr>
          <w:b/>
          <w:sz w:val="28"/>
          <w:szCs w:val="28"/>
          <w:u w:val="single"/>
        </w:rPr>
        <w:t>304</w:t>
      </w:r>
      <w:r>
        <w:rPr>
          <w:b/>
          <w:sz w:val="28"/>
          <w:szCs w:val="28"/>
          <w:u w:val="single"/>
        </w:rPr>
        <w:t>п</w:t>
      </w:r>
    </w:p>
    <w:p w:rsidR="00953719" w:rsidRDefault="00953719" w:rsidP="008027F6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953719" w:rsidRPr="00E00303" w:rsidTr="001C490D">
        <w:trPr>
          <w:trHeight w:val="855"/>
        </w:trPr>
        <w:tc>
          <w:tcPr>
            <w:tcW w:w="4361" w:type="dxa"/>
          </w:tcPr>
          <w:p w:rsidR="00953719" w:rsidRPr="00650628" w:rsidRDefault="0045398D" w:rsidP="00A3256F">
            <w:pPr>
              <w:jc w:val="both"/>
            </w:pPr>
            <w:r>
              <w:t xml:space="preserve">О внесении изменений в </w:t>
            </w:r>
            <w:r w:rsidR="00A3256F">
              <w:t>Порядок</w:t>
            </w:r>
            <w:r w:rsidR="001C490D" w:rsidRPr="001C490D">
              <w:t xml:space="preserve"> предоставления иных межбюджетных трансфертов бюджету городского поселения Заполярного района в целях </w:t>
            </w:r>
            <w:proofErr w:type="spellStart"/>
            <w:r w:rsidR="001C490D" w:rsidRPr="001C490D">
              <w:t>софинансирования</w:t>
            </w:r>
            <w:proofErr w:type="spellEnd"/>
            <w:r w:rsidR="001C490D" w:rsidRPr="001C490D">
              <w:t xml:space="preserve"> расходных обязательств при выполнении органами местного самоуправления полномочий   по отдельным вопросам местного значения в сфере </w:t>
            </w:r>
            <w:proofErr w:type="spellStart"/>
            <w:r w:rsidR="001C490D" w:rsidRPr="001C490D">
              <w:t>жилищно</w:t>
            </w:r>
            <w:proofErr w:type="spellEnd"/>
            <w:r w:rsidR="001C490D" w:rsidRPr="001C490D">
              <w:t xml:space="preserve"> - коммунального хозяйства</w:t>
            </w:r>
            <w:r w:rsidR="001C490D">
              <w:t>»</w:t>
            </w:r>
            <w:r w:rsidR="001C490D" w:rsidRPr="001C490D">
              <w:t xml:space="preserve"> </w:t>
            </w:r>
          </w:p>
        </w:tc>
      </w:tr>
    </w:tbl>
    <w:p w:rsidR="00E00303" w:rsidRDefault="00E00303" w:rsidP="00DF3191">
      <w:pPr>
        <w:ind w:firstLine="709"/>
        <w:rPr>
          <w:sz w:val="28"/>
          <w:szCs w:val="28"/>
        </w:rPr>
      </w:pPr>
    </w:p>
    <w:p w:rsidR="00E00303" w:rsidRDefault="00E00303" w:rsidP="00DF3191">
      <w:pPr>
        <w:ind w:firstLine="709"/>
        <w:rPr>
          <w:sz w:val="28"/>
          <w:szCs w:val="28"/>
        </w:rPr>
      </w:pPr>
    </w:p>
    <w:p w:rsidR="005F0008" w:rsidRPr="00E00303" w:rsidRDefault="005F0008" w:rsidP="00DF3191">
      <w:pPr>
        <w:ind w:firstLine="709"/>
        <w:rPr>
          <w:sz w:val="28"/>
          <w:szCs w:val="28"/>
        </w:rPr>
      </w:pPr>
    </w:p>
    <w:p w:rsidR="00953719" w:rsidRDefault="000D317E" w:rsidP="008F3BDB">
      <w:pPr>
        <w:ind w:firstLine="709"/>
        <w:jc w:val="both"/>
        <w:rPr>
          <w:sz w:val="28"/>
          <w:szCs w:val="28"/>
        </w:rPr>
      </w:pPr>
      <w:r w:rsidRPr="000D317E">
        <w:rPr>
          <w:sz w:val="28"/>
          <w:szCs w:val="28"/>
        </w:rPr>
        <w:t xml:space="preserve">В соответствии с Уставом муниципального района </w:t>
      </w:r>
      <w:r>
        <w:rPr>
          <w:sz w:val="28"/>
          <w:szCs w:val="28"/>
        </w:rPr>
        <w:t>«</w:t>
      </w:r>
      <w:r w:rsidRPr="000D317E">
        <w:rPr>
          <w:sz w:val="28"/>
          <w:szCs w:val="28"/>
        </w:rPr>
        <w:t>Заполярный район</w:t>
      </w:r>
      <w:r>
        <w:rPr>
          <w:sz w:val="28"/>
          <w:szCs w:val="28"/>
        </w:rPr>
        <w:t xml:space="preserve">» </w:t>
      </w:r>
      <w:r w:rsidR="00953719" w:rsidRPr="00E00303">
        <w:rPr>
          <w:sz w:val="28"/>
          <w:szCs w:val="28"/>
        </w:rPr>
        <w:t xml:space="preserve">Администрация </w:t>
      </w:r>
      <w:r w:rsidR="0045398D">
        <w:rPr>
          <w:sz w:val="28"/>
          <w:szCs w:val="28"/>
        </w:rPr>
        <w:t>муниципального района «Заполярный район»</w:t>
      </w:r>
      <w:r w:rsidR="008F3BDB">
        <w:rPr>
          <w:sz w:val="28"/>
          <w:szCs w:val="28"/>
        </w:rPr>
        <w:t xml:space="preserve"> ПОСТАНОВЛЯЕТ:</w:t>
      </w:r>
    </w:p>
    <w:p w:rsidR="008F3BDB" w:rsidRPr="00E00303" w:rsidRDefault="008F3BDB" w:rsidP="008F3BDB">
      <w:pPr>
        <w:ind w:firstLine="709"/>
        <w:jc w:val="both"/>
        <w:rPr>
          <w:sz w:val="28"/>
          <w:szCs w:val="28"/>
        </w:rPr>
      </w:pPr>
    </w:p>
    <w:p w:rsidR="00EE7237" w:rsidRDefault="00556F4A" w:rsidP="00AA1B74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DD75C3">
        <w:rPr>
          <w:sz w:val="28"/>
          <w:szCs w:val="28"/>
        </w:rPr>
        <w:t>В Поряд</w:t>
      </w:r>
      <w:r w:rsidR="00244085" w:rsidRPr="00DD75C3">
        <w:rPr>
          <w:sz w:val="28"/>
          <w:szCs w:val="28"/>
        </w:rPr>
        <w:t>ок</w:t>
      </w:r>
      <w:r w:rsidRPr="00DD75C3">
        <w:rPr>
          <w:sz w:val="28"/>
          <w:szCs w:val="28"/>
        </w:rPr>
        <w:t xml:space="preserve"> предоставления иных межбюджетных трансфертов бюджету городского поселения Заполярного района в целях </w:t>
      </w:r>
      <w:proofErr w:type="spellStart"/>
      <w:r w:rsidRPr="00DD75C3">
        <w:rPr>
          <w:sz w:val="28"/>
          <w:szCs w:val="28"/>
        </w:rPr>
        <w:t>софинансирования</w:t>
      </w:r>
      <w:proofErr w:type="spellEnd"/>
      <w:r w:rsidRPr="00DD75C3">
        <w:rPr>
          <w:sz w:val="28"/>
          <w:szCs w:val="28"/>
        </w:rPr>
        <w:t xml:space="preserve"> расходных обязательств при выполнении органами местного самоуправления полномочий   по отдельным вопросам местного значения в сфере </w:t>
      </w:r>
      <w:proofErr w:type="spellStart"/>
      <w:r w:rsidRPr="00DD75C3">
        <w:rPr>
          <w:sz w:val="28"/>
          <w:szCs w:val="28"/>
        </w:rPr>
        <w:t>жилищно</w:t>
      </w:r>
      <w:proofErr w:type="spellEnd"/>
      <w:r w:rsidRPr="00DD75C3">
        <w:rPr>
          <w:sz w:val="28"/>
          <w:szCs w:val="28"/>
        </w:rPr>
        <w:t xml:space="preserve"> - комму</w:t>
      </w:r>
      <w:r w:rsidR="00EE7237" w:rsidRPr="00DD75C3">
        <w:rPr>
          <w:sz w:val="28"/>
          <w:szCs w:val="28"/>
        </w:rPr>
        <w:t>нального хозяйства</w:t>
      </w:r>
      <w:r w:rsidR="008F3BDB">
        <w:rPr>
          <w:sz w:val="28"/>
          <w:szCs w:val="28"/>
        </w:rPr>
        <w:t>,</w:t>
      </w:r>
      <w:r w:rsidR="00EE7237" w:rsidRPr="00DD75C3">
        <w:rPr>
          <w:sz w:val="28"/>
          <w:szCs w:val="28"/>
        </w:rPr>
        <w:t xml:space="preserve"> утвержденный п</w:t>
      </w:r>
      <w:r w:rsidRPr="00DD75C3">
        <w:rPr>
          <w:sz w:val="28"/>
          <w:szCs w:val="28"/>
        </w:rPr>
        <w:t xml:space="preserve">остановлением </w:t>
      </w:r>
      <w:r w:rsidR="00EE7237" w:rsidRPr="00DD75C3">
        <w:rPr>
          <w:sz w:val="28"/>
          <w:szCs w:val="28"/>
        </w:rPr>
        <w:t xml:space="preserve">Администрации Заполярного района </w:t>
      </w:r>
      <w:r w:rsidRPr="00DD75C3">
        <w:rPr>
          <w:sz w:val="28"/>
          <w:szCs w:val="28"/>
        </w:rPr>
        <w:t>от 22.02.2018 № 36п</w:t>
      </w:r>
      <w:r w:rsidR="00EE7237" w:rsidRPr="00DD75C3">
        <w:rPr>
          <w:rFonts w:eastAsia="Calibri"/>
          <w:sz w:val="28"/>
          <w:szCs w:val="28"/>
        </w:rPr>
        <w:t xml:space="preserve"> (в редакции постановлений</w:t>
      </w:r>
      <w:r w:rsidR="00EE7237" w:rsidRPr="00EE7237">
        <w:t xml:space="preserve"> </w:t>
      </w:r>
      <w:r w:rsidR="00EE7237" w:rsidRPr="00DD75C3">
        <w:rPr>
          <w:rFonts w:eastAsia="Calibri"/>
          <w:sz w:val="28"/>
          <w:szCs w:val="28"/>
        </w:rPr>
        <w:t>от 28.01.2019 № 14п, от 18.02.2019 № 27п, от 22.04.2020 № 82п</w:t>
      </w:r>
      <w:r w:rsidR="00F642D2">
        <w:rPr>
          <w:rFonts w:eastAsia="Calibri"/>
          <w:sz w:val="28"/>
          <w:szCs w:val="28"/>
        </w:rPr>
        <w:t>; от 16.10.2020 № 216п</w:t>
      </w:r>
      <w:r w:rsidR="00EE7237" w:rsidRPr="00DD75C3">
        <w:rPr>
          <w:rFonts w:eastAsia="Calibri"/>
          <w:sz w:val="28"/>
          <w:szCs w:val="28"/>
        </w:rPr>
        <w:t>), внести следующие изменения:</w:t>
      </w:r>
    </w:p>
    <w:p w:rsidR="00AA1B74" w:rsidRPr="00AA1B74" w:rsidRDefault="00556F4A" w:rsidP="00AA1B74">
      <w:pPr>
        <w:pStyle w:val="aa"/>
        <w:numPr>
          <w:ilvl w:val="1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B0213F">
        <w:rPr>
          <w:sz w:val="28"/>
          <w:szCs w:val="28"/>
        </w:rPr>
        <w:t xml:space="preserve"> </w:t>
      </w:r>
      <w:r w:rsidR="00AA1B74">
        <w:rPr>
          <w:sz w:val="28"/>
          <w:szCs w:val="28"/>
        </w:rPr>
        <w:t>Пункт</w:t>
      </w:r>
      <w:r w:rsidR="00DD75C3" w:rsidRPr="00B0213F">
        <w:rPr>
          <w:sz w:val="28"/>
          <w:szCs w:val="28"/>
        </w:rPr>
        <w:t xml:space="preserve"> 3 </w:t>
      </w:r>
      <w:r w:rsidR="00AA1B74" w:rsidRPr="00AA1B74">
        <w:rPr>
          <w:sz w:val="28"/>
          <w:szCs w:val="28"/>
        </w:rPr>
        <w:t xml:space="preserve">изложить в </w:t>
      </w:r>
      <w:r w:rsidR="00E115BD">
        <w:rPr>
          <w:sz w:val="28"/>
          <w:szCs w:val="28"/>
        </w:rPr>
        <w:t>новой</w:t>
      </w:r>
      <w:r w:rsidR="00AA1B74" w:rsidRPr="00AA1B74">
        <w:rPr>
          <w:sz w:val="28"/>
          <w:szCs w:val="28"/>
        </w:rPr>
        <w:t xml:space="preserve"> редакции</w:t>
      </w:r>
      <w:r w:rsidR="00AA1B74">
        <w:rPr>
          <w:sz w:val="28"/>
          <w:szCs w:val="28"/>
        </w:rPr>
        <w:t>:</w:t>
      </w:r>
    </w:p>
    <w:p w:rsidR="00AA1B74" w:rsidRPr="00AA1B74" w:rsidRDefault="00AA1B74" w:rsidP="00AA1B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A1B74">
        <w:rPr>
          <w:sz w:val="28"/>
          <w:szCs w:val="28"/>
        </w:rPr>
        <w:t>3. Размер межбюджетного трансферта определяется исходя из ставки субсидии:</w:t>
      </w:r>
    </w:p>
    <w:p w:rsidR="00F642D2" w:rsidRDefault="00F642D2" w:rsidP="00C04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- 57,27 рублей за 1 м </w:t>
      </w:r>
      <w:r w:rsidRPr="00C04432">
        <w:rPr>
          <w:sz w:val="28"/>
          <w:szCs w:val="28"/>
        </w:rPr>
        <w:t>куб. вывезенных от жилых домов стоков из септиков и выгребных ям, расположенных на территории городского поселения и раз</w:t>
      </w:r>
      <w:r>
        <w:rPr>
          <w:sz w:val="28"/>
          <w:szCs w:val="28"/>
        </w:rPr>
        <w:t xml:space="preserve">мещенных на очистные сооружения </w:t>
      </w:r>
      <w:r w:rsidRPr="00C04432">
        <w:rPr>
          <w:sz w:val="28"/>
          <w:szCs w:val="28"/>
        </w:rPr>
        <w:t xml:space="preserve">п. Искателей (ставка субсидии действует с </w:t>
      </w:r>
      <w:r>
        <w:rPr>
          <w:sz w:val="28"/>
          <w:szCs w:val="28"/>
        </w:rPr>
        <w:t>01 января</w:t>
      </w:r>
      <w:r w:rsidRPr="00C04432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C04432">
        <w:rPr>
          <w:sz w:val="28"/>
          <w:szCs w:val="28"/>
        </w:rPr>
        <w:t xml:space="preserve"> года)</w:t>
      </w:r>
      <w:r>
        <w:rPr>
          <w:sz w:val="28"/>
          <w:szCs w:val="28"/>
        </w:rPr>
        <w:t>;</w:t>
      </w:r>
    </w:p>
    <w:p w:rsidR="00556F4A" w:rsidRPr="00AA1B74" w:rsidRDefault="00F642D2" w:rsidP="00C044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- 54,68 рублей за 1 м </w:t>
      </w:r>
      <w:r w:rsidRPr="00C04432">
        <w:rPr>
          <w:sz w:val="28"/>
          <w:szCs w:val="28"/>
        </w:rPr>
        <w:t xml:space="preserve">куб. вывезенных от жилых домов стоков из септиков и выгребных ям, расположенных на территории городского </w:t>
      </w:r>
      <w:r w:rsidRPr="00C04432">
        <w:rPr>
          <w:sz w:val="28"/>
          <w:szCs w:val="28"/>
        </w:rPr>
        <w:lastRenderedPageBreak/>
        <w:t>поселения и раз</w:t>
      </w:r>
      <w:r>
        <w:rPr>
          <w:sz w:val="28"/>
          <w:szCs w:val="28"/>
        </w:rPr>
        <w:t xml:space="preserve">мещенных на очистные сооружения </w:t>
      </w:r>
      <w:r w:rsidRPr="00C04432">
        <w:rPr>
          <w:sz w:val="28"/>
          <w:szCs w:val="28"/>
        </w:rPr>
        <w:t xml:space="preserve">п. Искателей (ставка субсидии действует с </w:t>
      </w:r>
      <w:r>
        <w:rPr>
          <w:sz w:val="28"/>
          <w:szCs w:val="28"/>
        </w:rPr>
        <w:t>01 июля</w:t>
      </w:r>
      <w:r w:rsidRPr="00C04432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C04432">
        <w:rPr>
          <w:sz w:val="28"/>
          <w:szCs w:val="28"/>
        </w:rPr>
        <w:t xml:space="preserve"> года)</w:t>
      </w:r>
      <w:r w:rsidR="00C04432" w:rsidRPr="00C04432">
        <w:rPr>
          <w:sz w:val="28"/>
          <w:szCs w:val="28"/>
        </w:rPr>
        <w:t>.</w:t>
      </w:r>
      <w:r w:rsidR="00AA1B74">
        <w:rPr>
          <w:sz w:val="28"/>
          <w:szCs w:val="28"/>
        </w:rPr>
        <w:t>»</w:t>
      </w:r>
      <w:r w:rsidR="00244085" w:rsidRPr="00AA1B74">
        <w:rPr>
          <w:sz w:val="28"/>
          <w:szCs w:val="28"/>
        </w:rPr>
        <w:t>;</w:t>
      </w:r>
    </w:p>
    <w:p w:rsidR="00244085" w:rsidRPr="00B0213F" w:rsidRDefault="00F642D2" w:rsidP="00AA1B74">
      <w:pPr>
        <w:pStyle w:val="aa"/>
        <w:numPr>
          <w:ilvl w:val="1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</w:t>
      </w:r>
      <w:r w:rsidR="00B0213F">
        <w:rPr>
          <w:sz w:val="28"/>
          <w:szCs w:val="28"/>
        </w:rPr>
        <w:t>одпункт</w:t>
      </w:r>
      <w:r w:rsidR="00244085" w:rsidRPr="00B0213F">
        <w:rPr>
          <w:sz w:val="28"/>
          <w:szCs w:val="28"/>
        </w:rPr>
        <w:t xml:space="preserve"> 1 </w:t>
      </w:r>
      <w:r w:rsidR="00B0213F">
        <w:rPr>
          <w:sz w:val="28"/>
          <w:szCs w:val="28"/>
        </w:rPr>
        <w:t>пункта</w:t>
      </w:r>
      <w:r w:rsidR="00244085" w:rsidRPr="00B0213F">
        <w:rPr>
          <w:sz w:val="28"/>
          <w:szCs w:val="28"/>
        </w:rPr>
        <w:t xml:space="preserve"> 6 </w:t>
      </w:r>
      <w:r>
        <w:rPr>
          <w:sz w:val="28"/>
          <w:szCs w:val="28"/>
        </w:rPr>
        <w:t>изложить в новой редакции</w:t>
      </w:r>
      <w:r w:rsidR="00244085" w:rsidRPr="00B0213F">
        <w:rPr>
          <w:sz w:val="28"/>
          <w:szCs w:val="28"/>
        </w:rPr>
        <w:t>:</w:t>
      </w:r>
    </w:p>
    <w:p w:rsidR="00244085" w:rsidRPr="00244085" w:rsidRDefault="00244085" w:rsidP="00AA1B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47EDE">
        <w:rPr>
          <w:sz w:val="28"/>
          <w:szCs w:val="28"/>
        </w:rPr>
        <w:t xml:space="preserve">С 01 </w:t>
      </w:r>
      <w:r w:rsidR="00F642D2">
        <w:rPr>
          <w:sz w:val="28"/>
          <w:szCs w:val="28"/>
        </w:rPr>
        <w:t>января</w:t>
      </w:r>
      <w:r w:rsidR="00B47EDE">
        <w:rPr>
          <w:sz w:val="28"/>
          <w:szCs w:val="28"/>
        </w:rPr>
        <w:t xml:space="preserve"> </w:t>
      </w:r>
      <w:r w:rsidR="00F642D2">
        <w:rPr>
          <w:sz w:val="28"/>
          <w:szCs w:val="28"/>
        </w:rPr>
        <w:t>2022</w:t>
      </w:r>
      <w:r w:rsidRPr="00244085">
        <w:rPr>
          <w:sz w:val="28"/>
          <w:szCs w:val="28"/>
        </w:rPr>
        <w:t xml:space="preserve"> года:</w:t>
      </w:r>
    </w:p>
    <w:p w:rsidR="00244085" w:rsidRPr="00244085" w:rsidRDefault="00622B00" w:rsidP="00AA1B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42D2">
        <w:rPr>
          <w:sz w:val="28"/>
          <w:szCs w:val="28"/>
        </w:rPr>
        <w:t>67,99</w:t>
      </w:r>
      <w:r>
        <w:rPr>
          <w:sz w:val="28"/>
          <w:szCs w:val="28"/>
        </w:rPr>
        <w:t xml:space="preserve"> рублей за 1 м </w:t>
      </w:r>
      <w:r w:rsidR="00244085" w:rsidRPr="00244085">
        <w:rPr>
          <w:sz w:val="28"/>
          <w:szCs w:val="28"/>
        </w:rPr>
        <w:t>куб., без НДС - при льготной системе налогообложения;</w:t>
      </w:r>
    </w:p>
    <w:p w:rsidR="00F642D2" w:rsidRDefault="00622B00" w:rsidP="00AA1B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642D2">
        <w:rPr>
          <w:sz w:val="28"/>
          <w:szCs w:val="28"/>
        </w:rPr>
        <w:t>67,99</w:t>
      </w:r>
      <w:r>
        <w:rPr>
          <w:sz w:val="28"/>
          <w:szCs w:val="28"/>
        </w:rPr>
        <w:t xml:space="preserve"> рублей за 1 м </w:t>
      </w:r>
      <w:r w:rsidR="00244085" w:rsidRPr="00244085">
        <w:rPr>
          <w:sz w:val="28"/>
          <w:szCs w:val="28"/>
        </w:rPr>
        <w:t xml:space="preserve">куб., в </w:t>
      </w:r>
      <w:proofErr w:type="spellStart"/>
      <w:r w:rsidR="00244085" w:rsidRPr="00244085">
        <w:rPr>
          <w:sz w:val="28"/>
          <w:szCs w:val="28"/>
        </w:rPr>
        <w:t>т.ч</w:t>
      </w:r>
      <w:proofErr w:type="spellEnd"/>
      <w:r w:rsidR="00244085" w:rsidRPr="00244085">
        <w:rPr>
          <w:sz w:val="28"/>
          <w:szCs w:val="28"/>
        </w:rPr>
        <w:t>. НДС 20% - при общей системе налогообложения</w:t>
      </w:r>
      <w:r w:rsidR="00244085">
        <w:rPr>
          <w:sz w:val="28"/>
          <w:szCs w:val="28"/>
        </w:rPr>
        <w:t>.</w:t>
      </w:r>
    </w:p>
    <w:p w:rsidR="00F642D2" w:rsidRPr="00244085" w:rsidRDefault="00F642D2" w:rsidP="00F642D2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01 июля 2022</w:t>
      </w:r>
      <w:r w:rsidRPr="00244085">
        <w:rPr>
          <w:sz w:val="28"/>
          <w:szCs w:val="28"/>
        </w:rPr>
        <w:t xml:space="preserve"> года:</w:t>
      </w:r>
    </w:p>
    <w:p w:rsidR="00F642D2" w:rsidRPr="00244085" w:rsidRDefault="00F642D2" w:rsidP="00F642D2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- 70,58 рублей за 1 м </w:t>
      </w:r>
      <w:r w:rsidRPr="00244085">
        <w:rPr>
          <w:sz w:val="28"/>
          <w:szCs w:val="28"/>
        </w:rPr>
        <w:t>куб., без НДС - при льготной системе налогообложения;</w:t>
      </w:r>
    </w:p>
    <w:p w:rsidR="00B0213F" w:rsidRDefault="00F642D2" w:rsidP="00AA1B74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- 70,58 рублей за 1 м </w:t>
      </w:r>
      <w:r w:rsidRPr="00244085">
        <w:rPr>
          <w:sz w:val="28"/>
          <w:szCs w:val="28"/>
        </w:rPr>
        <w:t xml:space="preserve">куб., в </w:t>
      </w:r>
      <w:proofErr w:type="spellStart"/>
      <w:r w:rsidRPr="00244085">
        <w:rPr>
          <w:sz w:val="28"/>
          <w:szCs w:val="28"/>
        </w:rPr>
        <w:t>т.ч</w:t>
      </w:r>
      <w:proofErr w:type="spellEnd"/>
      <w:r w:rsidRPr="00244085">
        <w:rPr>
          <w:sz w:val="28"/>
          <w:szCs w:val="28"/>
        </w:rPr>
        <w:t>. НДС 20% - при общей системе налогообложения</w:t>
      </w:r>
      <w:r>
        <w:rPr>
          <w:sz w:val="28"/>
          <w:szCs w:val="28"/>
        </w:rPr>
        <w:t>.</w:t>
      </w:r>
      <w:r w:rsidR="00244085">
        <w:rPr>
          <w:sz w:val="28"/>
          <w:szCs w:val="28"/>
        </w:rPr>
        <w:t>»;</w:t>
      </w:r>
    </w:p>
    <w:p w:rsidR="00B0213F" w:rsidRDefault="00B0213F" w:rsidP="00AA1B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="00B3452C" w:rsidRPr="00B3452C">
        <w:rPr>
          <w:rFonts w:eastAsia="Calibri"/>
          <w:sz w:val="28"/>
          <w:szCs w:val="28"/>
        </w:rPr>
        <w:t xml:space="preserve">Настоящее постановление вступает в силу </w:t>
      </w:r>
      <w:r w:rsidR="00B3452C">
        <w:rPr>
          <w:rFonts w:eastAsia="Calibri"/>
          <w:sz w:val="28"/>
          <w:szCs w:val="28"/>
        </w:rPr>
        <w:t>с 1 января 202</w:t>
      </w:r>
      <w:r w:rsidR="009A0FC5">
        <w:rPr>
          <w:rFonts w:eastAsia="Calibri"/>
          <w:sz w:val="28"/>
          <w:szCs w:val="28"/>
        </w:rPr>
        <w:t>2</w:t>
      </w:r>
      <w:r w:rsidR="00B3452C">
        <w:rPr>
          <w:rFonts w:eastAsia="Calibri"/>
          <w:sz w:val="28"/>
          <w:szCs w:val="28"/>
        </w:rPr>
        <w:t xml:space="preserve"> года и подлежит </w:t>
      </w:r>
      <w:r>
        <w:rPr>
          <w:rFonts w:eastAsia="Calibri"/>
          <w:sz w:val="28"/>
          <w:szCs w:val="28"/>
        </w:rPr>
        <w:t>официальному опубликованию.</w:t>
      </w:r>
    </w:p>
    <w:p w:rsidR="00244085" w:rsidRPr="00244085" w:rsidRDefault="00244085" w:rsidP="00AA1B74">
      <w:pPr>
        <w:pStyle w:val="aa"/>
        <w:ind w:left="0" w:firstLine="709"/>
        <w:jc w:val="both"/>
        <w:rPr>
          <w:sz w:val="28"/>
          <w:szCs w:val="28"/>
        </w:rPr>
      </w:pPr>
    </w:p>
    <w:p w:rsidR="00556F4A" w:rsidRPr="00556F4A" w:rsidRDefault="00556F4A" w:rsidP="00556F4A">
      <w:pPr>
        <w:jc w:val="both"/>
        <w:rPr>
          <w:sz w:val="28"/>
          <w:szCs w:val="28"/>
        </w:rPr>
      </w:pPr>
    </w:p>
    <w:p w:rsidR="00556F4A" w:rsidRPr="00556F4A" w:rsidRDefault="00556F4A" w:rsidP="00556F4A">
      <w:pPr>
        <w:jc w:val="both"/>
        <w:rPr>
          <w:sz w:val="28"/>
          <w:szCs w:val="28"/>
        </w:rPr>
      </w:pPr>
    </w:p>
    <w:p w:rsidR="00244085" w:rsidRDefault="00244085" w:rsidP="00556F4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56F4A" w:rsidRPr="00556F4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56F4A" w:rsidRPr="00556F4A">
        <w:rPr>
          <w:sz w:val="28"/>
          <w:szCs w:val="28"/>
        </w:rPr>
        <w:t xml:space="preserve"> Администрации </w:t>
      </w:r>
    </w:p>
    <w:p w:rsidR="00556F4A" w:rsidRPr="00556F4A" w:rsidRDefault="00556F4A" w:rsidP="00556F4A">
      <w:pPr>
        <w:jc w:val="both"/>
        <w:rPr>
          <w:sz w:val="28"/>
          <w:szCs w:val="28"/>
        </w:rPr>
      </w:pPr>
      <w:r w:rsidRPr="00556F4A">
        <w:rPr>
          <w:sz w:val="28"/>
          <w:szCs w:val="28"/>
        </w:rPr>
        <w:t xml:space="preserve">Заполярного района    </w:t>
      </w:r>
      <w:r w:rsidR="00244085">
        <w:rPr>
          <w:sz w:val="28"/>
          <w:szCs w:val="28"/>
        </w:rPr>
        <w:t xml:space="preserve">                                                                   Н.Л. Михайлова</w:t>
      </w:r>
    </w:p>
    <w:p w:rsidR="008027F6" w:rsidRDefault="008027F6" w:rsidP="00F93DAF">
      <w:pPr>
        <w:jc w:val="both"/>
        <w:rPr>
          <w:sz w:val="28"/>
          <w:szCs w:val="28"/>
        </w:rPr>
      </w:pPr>
    </w:p>
    <w:p w:rsidR="00D3792F" w:rsidRDefault="00D3792F">
      <w:pPr>
        <w:spacing w:after="1" w:line="280" w:lineRule="atLeast"/>
      </w:pPr>
      <w:r>
        <w:rPr>
          <w:sz w:val="28"/>
        </w:rPr>
        <w:br/>
      </w:r>
    </w:p>
    <w:p w:rsidR="00E00303" w:rsidRDefault="00E00303" w:rsidP="00F93DAF">
      <w:pPr>
        <w:jc w:val="both"/>
        <w:rPr>
          <w:sz w:val="28"/>
          <w:szCs w:val="28"/>
        </w:rPr>
      </w:pPr>
    </w:p>
    <w:sectPr w:rsidR="00E00303" w:rsidSect="006555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5C3" w:rsidRDefault="00DD75C3">
      <w:r>
        <w:separator/>
      </w:r>
    </w:p>
  </w:endnote>
  <w:endnote w:type="continuationSeparator" w:id="0">
    <w:p w:rsidR="00DD75C3" w:rsidRDefault="00D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5C3" w:rsidRDefault="00DD75C3">
      <w:r>
        <w:separator/>
      </w:r>
    </w:p>
  </w:footnote>
  <w:footnote w:type="continuationSeparator" w:id="0">
    <w:p w:rsidR="00DD75C3" w:rsidRDefault="00D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5C3" w:rsidRDefault="00DD75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409"/>
    <w:multiLevelType w:val="multilevel"/>
    <w:tmpl w:val="47F25BD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1" w15:restartNumberingAfterBreak="0">
    <w:nsid w:val="11187172"/>
    <w:multiLevelType w:val="hybridMultilevel"/>
    <w:tmpl w:val="12CA1D9C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F662AED"/>
    <w:multiLevelType w:val="multilevel"/>
    <w:tmpl w:val="EBD26D4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0E1CA9"/>
    <w:multiLevelType w:val="multilevel"/>
    <w:tmpl w:val="808E4F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3AF304B"/>
    <w:multiLevelType w:val="multilevel"/>
    <w:tmpl w:val="B57CF0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6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DB748CE"/>
    <w:multiLevelType w:val="multilevel"/>
    <w:tmpl w:val="8700B1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57AC7"/>
    <w:rsid w:val="000969D0"/>
    <w:rsid w:val="000D1D03"/>
    <w:rsid w:val="000D317E"/>
    <w:rsid w:val="000E1AF5"/>
    <w:rsid w:val="000F45C3"/>
    <w:rsid w:val="000F58B5"/>
    <w:rsid w:val="00165E92"/>
    <w:rsid w:val="001C39FA"/>
    <w:rsid w:val="001C490D"/>
    <w:rsid w:val="001D0732"/>
    <w:rsid w:val="001F692E"/>
    <w:rsid w:val="00244085"/>
    <w:rsid w:val="00285336"/>
    <w:rsid w:val="002879E3"/>
    <w:rsid w:val="002C351B"/>
    <w:rsid w:val="002F0634"/>
    <w:rsid w:val="00303F7F"/>
    <w:rsid w:val="00375BF8"/>
    <w:rsid w:val="00395F68"/>
    <w:rsid w:val="003A49DA"/>
    <w:rsid w:val="003D2B82"/>
    <w:rsid w:val="0045398D"/>
    <w:rsid w:val="004C583C"/>
    <w:rsid w:val="00524ED9"/>
    <w:rsid w:val="00556F4A"/>
    <w:rsid w:val="00593121"/>
    <w:rsid w:val="00597375"/>
    <w:rsid w:val="005B0E7B"/>
    <w:rsid w:val="005E394B"/>
    <w:rsid w:val="005F0008"/>
    <w:rsid w:val="00622B00"/>
    <w:rsid w:val="00625A74"/>
    <w:rsid w:val="00650628"/>
    <w:rsid w:val="0065557C"/>
    <w:rsid w:val="00690B55"/>
    <w:rsid w:val="00690C99"/>
    <w:rsid w:val="006A427B"/>
    <w:rsid w:val="006C1D3A"/>
    <w:rsid w:val="006C7195"/>
    <w:rsid w:val="007408B4"/>
    <w:rsid w:val="00751F5F"/>
    <w:rsid w:val="00773ED8"/>
    <w:rsid w:val="00782942"/>
    <w:rsid w:val="007B4922"/>
    <w:rsid w:val="007B7129"/>
    <w:rsid w:val="007D7A7C"/>
    <w:rsid w:val="007F1C0A"/>
    <w:rsid w:val="007F371F"/>
    <w:rsid w:val="008027F6"/>
    <w:rsid w:val="008333B3"/>
    <w:rsid w:val="00837AB1"/>
    <w:rsid w:val="0085182E"/>
    <w:rsid w:val="008D66EB"/>
    <w:rsid w:val="008F3BDB"/>
    <w:rsid w:val="00932C4B"/>
    <w:rsid w:val="009427B2"/>
    <w:rsid w:val="00947DDA"/>
    <w:rsid w:val="00953678"/>
    <w:rsid w:val="00953719"/>
    <w:rsid w:val="00965207"/>
    <w:rsid w:val="00972CBC"/>
    <w:rsid w:val="009A0FC5"/>
    <w:rsid w:val="009A4CB9"/>
    <w:rsid w:val="009E006E"/>
    <w:rsid w:val="009E6366"/>
    <w:rsid w:val="00A0640B"/>
    <w:rsid w:val="00A1475F"/>
    <w:rsid w:val="00A3256F"/>
    <w:rsid w:val="00A61A0A"/>
    <w:rsid w:val="00A85A8D"/>
    <w:rsid w:val="00AA1B74"/>
    <w:rsid w:val="00AD3130"/>
    <w:rsid w:val="00AE0616"/>
    <w:rsid w:val="00B0213F"/>
    <w:rsid w:val="00B26172"/>
    <w:rsid w:val="00B3452C"/>
    <w:rsid w:val="00B47EDE"/>
    <w:rsid w:val="00B62DC9"/>
    <w:rsid w:val="00B63672"/>
    <w:rsid w:val="00BA2F7B"/>
    <w:rsid w:val="00BB69F9"/>
    <w:rsid w:val="00BD6CA8"/>
    <w:rsid w:val="00C04432"/>
    <w:rsid w:val="00C3415F"/>
    <w:rsid w:val="00C80C19"/>
    <w:rsid w:val="00D0795B"/>
    <w:rsid w:val="00D36748"/>
    <w:rsid w:val="00D3792F"/>
    <w:rsid w:val="00D95A3B"/>
    <w:rsid w:val="00DA36F7"/>
    <w:rsid w:val="00DD75C3"/>
    <w:rsid w:val="00DF07BA"/>
    <w:rsid w:val="00DF3191"/>
    <w:rsid w:val="00E00303"/>
    <w:rsid w:val="00E115BD"/>
    <w:rsid w:val="00E23A29"/>
    <w:rsid w:val="00E45E6B"/>
    <w:rsid w:val="00E662F3"/>
    <w:rsid w:val="00E6679C"/>
    <w:rsid w:val="00E73655"/>
    <w:rsid w:val="00E80C70"/>
    <w:rsid w:val="00E85986"/>
    <w:rsid w:val="00EA5AFA"/>
    <w:rsid w:val="00ED4BCC"/>
    <w:rsid w:val="00EE524E"/>
    <w:rsid w:val="00EE60C9"/>
    <w:rsid w:val="00EE7237"/>
    <w:rsid w:val="00F250CD"/>
    <w:rsid w:val="00F642D2"/>
    <w:rsid w:val="00F93DAF"/>
    <w:rsid w:val="00FB50C1"/>
    <w:rsid w:val="00FD212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EBAE"/>
  <w15:docId w15:val="{22DD21CD-52F3-4621-9E84-DB8562B7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table" w:customStyle="1" w:styleId="1">
    <w:name w:val="Сетка таблицы1"/>
    <w:basedOn w:val="a1"/>
    <w:next w:val="a5"/>
    <w:rsid w:val="00EE60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09C1-AB1E-4A40-B229-93524C4E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525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Ружникова Оксана Павловна</cp:lastModifiedBy>
  <cp:revision>73</cp:revision>
  <cp:lastPrinted>2021-12-30T05:39:00Z</cp:lastPrinted>
  <dcterms:created xsi:type="dcterms:W3CDTF">2016-06-14T07:05:00Z</dcterms:created>
  <dcterms:modified xsi:type="dcterms:W3CDTF">2021-12-30T05:39:00Z</dcterms:modified>
</cp:coreProperties>
</file>